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EC" w:rsidRDefault="00EB3567">
      <w:pPr>
        <w:rPr>
          <w:b/>
          <w:sz w:val="28"/>
          <w:szCs w:val="28"/>
        </w:rPr>
      </w:pPr>
      <w:r w:rsidRPr="00EB3567">
        <w:rPr>
          <w:b/>
          <w:sz w:val="28"/>
          <w:szCs w:val="28"/>
        </w:rPr>
        <w:t>ICON Readiness Plan 2011</w:t>
      </w:r>
    </w:p>
    <w:p w:rsidR="00EB3567" w:rsidRDefault="00EB3567">
      <w:pPr>
        <w:rPr>
          <w:sz w:val="24"/>
          <w:szCs w:val="24"/>
        </w:rPr>
      </w:pPr>
      <w:r w:rsidRPr="00981C3D">
        <w:rPr>
          <w:b/>
          <w:sz w:val="24"/>
          <w:szCs w:val="24"/>
        </w:rPr>
        <w:t>School</w:t>
      </w:r>
      <w:r>
        <w:rPr>
          <w:sz w:val="24"/>
          <w:szCs w:val="24"/>
        </w:rPr>
        <w:t>: St Martin of Tours, Rosanna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05"/>
      </w:tblGrid>
      <w:tr w:rsidR="00EB3567" w:rsidTr="00EB3567">
        <w:tc>
          <w:tcPr>
            <w:tcW w:w="14905" w:type="dxa"/>
          </w:tcPr>
          <w:p w:rsidR="00EB3567" w:rsidRDefault="00EB3567">
            <w:pPr>
              <w:rPr>
                <w:b/>
                <w:sz w:val="24"/>
                <w:szCs w:val="24"/>
              </w:rPr>
            </w:pPr>
            <w:r w:rsidRPr="00EB3567">
              <w:rPr>
                <w:b/>
                <w:sz w:val="24"/>
                <w:szCs w:val="24"/>
              </w:rPr>
              <w:t>Links to School Improvement goals and intended outcomes:</w:t>
            </w:r>
          </w:p>
          <w:p w:rsidR="003D50F1" w:rsidRPr="003D50F1" w:rsidRDefault="003D50F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Goal: </w:t>
            </w:r>
            <w:r w:rsidRPr="003D50F1">
              <w:rPr>
                <w:sz w:val="24"/>
                <w:szCs w:val="24"/>
              </w:rPr>
              <w:t>To improve student engagement and learning outcomes through best practice teaching</w:t>
            </w:r>
          </w:p>
          <w:p w:rsidR="003D50F1" w:rsidRPr="00EB3567" w:rsidRDefault="003D5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Intended Outcomes:</w:t>
            </w:r>
          </w:p>
          <w:p w:rsidR="00EB3567" w:rsidRDefault="003D50F1" w:rsidP="003D50F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D50F1">
              <w:rPr>
                <w:sz w:val="24"/>
                <w:szCs w:val="24"/>
              </w:rPr>
              <w:t>That classrooms will reflect contemporary learning practices</w:t>
            </w:r>
          </w:p>
          <w:p w:rsidR="003D50F1" w:rsidRDefault="003D50F1" w:rsidP="003D50F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That Student learning outcomes will be improved across all curriculum areas</w:t>
            </w:r>
          </w:p>
          <w:p w:rsidR="00EB3567" w:rsidRPr="003D50F1" w:rsidRDefault="003D50F1" w:rsidP="003D50F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that student voice will be increased in relation to their learning</w:t>
            </w:r>
          </w:p>
          <w:p w:rsidR="00EB3567" w:rsidRDefault="00EB3567">
            <w:pPr>
              <w:rPr>
                <w:sz w:val="24"/>
                <w:szCs w:val="24"/>
              </w:rPr>
            </w:pPr>
          </w:p>
        </w:tc>
      </w:tr>
    </w:tbl>
    <w:p w:rsidR="00EB3567" w:rsidRPr="00981C3D" w:rsidRDefault="00EB3567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3"/>
        <w:gridCol w:w="1863"/>
        <w:gridCol w:w="1769"/>
        <w:gridCol w:w="1957"/>
        <w:gridCol w:w="1863"/>
        <w:gridCol w:w="1863"/>
        <w:gridCol w:w="1863"/>
        <w:gridCol w:w="1864"/>
      </w:tblGrid>
      <w:tr w:rsidR="00132726" w:rsidRPr="00EB3567" w:rsidTr="00D47773">
        <w:trPr>
          <w:trHeight w:val="952"/>
        </w:trPr>
        <w:tc>
          <w:tcPr>
            <w:tcW w:w="1863" w:type="dxa"/>
            <w:shd w:val="clear" w:color="auto" w:fill="C6D9F1" w:themeFill="text2" w:themeFillTint="33"/>
          </w:tcPr>
          <w:p w:rsidR="00EB3567" w:rsidRDefault="00EB3567" w:rsidP="001327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Area of ICON Readiness</w:t>
            </w:r>
          </w:p>
          <w:p w:rsidR="00132726" w:rsidRDefault="00132726" w:rsidP="00132726">
            <w:pPr>
              <w:rPr>
                <w:b/>
                <w:sz w:val="24"/>
                <w:szCs w:val="24"/>
              </w:rPr>
            </w:pPr>
          </w:p>
          <w:p w:rsidR="00132726" w:rsidRPr="00132726" w:rsidRDefault="00132726" w:rsidP="00132726">
            <w:pPr>
              <w:rPr>
                <w:sz w:val="24"/>
                <w:szCs w:val="24"/>
              </w:rPr>
            </w:pPr>
          </w:p>
        </w:tc>
        <w:tc>
          <w:tcPr>
            <w:tcW w:w="1863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Current Practice</w:t>
            </w:r>
          </w:p>
          <w:p w:rsidR="00132726" w:rsidRDefault="00132726" w:rsidP="00EB3567">
            <w:pPr>
              <w:rPr>
                <w:b/>
                <w:sz w:val="24"/>
                <w:szCs w:val="24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you going?</w:t>
            </w:r>
          </w:p>
        </w:tc>
        <w:tc>
          <w:tcPr>
            <w:tcW w:w="1769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Practice</w:t>
            </w:r>
          </w:p>
          <w:p w:rsidR="00132726" w:rsidRDefault="00132726" w:rsidP="00EB3567">
            <w:pPr>
              <w:rPr>
                <w:b/>
                <w:sz w:val="24"/>
                <w:szCs w:val="24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957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</w:t>
            </w:r>
          </w:p>
          <w:p w:rsidR="00132726" w:rsidRPr="00132726" w:rsidRDefault="00132726" w:rsidP="00EB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(How)</w:t>
            </w: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achieve your target?</w:t>
            </w: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will be the enabling activities and processes?</w:t>
            </w:r>
          </w:p>
        </w:tc>
        <w:tc>
          <w:tcPr>
            <w:tcW w:w="1863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Responsibilities</w:t>
            </w:r>
          </w:p>
          <w:p w:rsidR="00132726" w:rsidRDefault="00132726" w:rsidP="00EB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(who)</w:t>
            </w: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are the individuals or teams responsible for leading the actions?</w:t>
            </w:r>
          </w:p>
        </w:tc>
        <w:tc>
          <w:tcPr>
            <w:tcW w:w="1863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Timeline</w:t>
            </w:r>
          </w:p>
          <w:p w:rsidR="00132726" w:rsidRDefault="00132726" w:rsidP="00EB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(When)</w:t>
            </w:r>
          </w:p>
          <w:p w:rsidR="00132726" w:rsidRDefault="00132726" w:rsidP="00EB3567">
            <w:pPr>
              <w:rPr>
                <w:b/>
                <w:sz w:val="20"/>
                <w:szCs w:val="20"/>
              </w:rPr>
            </w:pPr>
          </w:p>
          <w:p w:rsidR="00132726" w:rsidRDefault="00132726" w:rsidP="00EB3567">
            <w:pPr>
              <w:rPr>
                <w:b/>
                <w:sz w:val="20"/>
                <w:szCs w:val="20"/>
              </w:rPr>
            </w:pPr>
          </w:p>
          <w:p w:rsidR="00132726" w:rsidRDefault="00132726" w:rsidP="00EB3567">
            <w:pPr>
              <w:rPr>
                <w:b/>
                <w:sz w:val="20"/>
                <w:szCs w:val="20"/>
              </w:rPr>
            </w:pP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 will these actions take place?</w:t>
            </w:r>
          </w:p>
        </w:tc>
        <w:tc>
          <w:tcPr>
            <w:tcW w:w="1863" w:type="dxa"/>
            <w:shd w:val="clear" w:color="auto" w:fill="C6D9F1" w:themeFill="text2" w:themeFillTint="33"/>
          </w:tcPr>
          <w:p w:rsidR="00EB3567" w:rsidRDefault="00132726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Resources</w:t>
            </w:r>
          </w:p>
          <w:p w:rsidR="00132726" w:rsidRDefault="00132726" w:rsidP="00EB3567">
            <w:pPr>
              <w:rPr>
                <w:b/>
                <w:sz w:val="24"/>
                <w:szCs w:val="24"/>
              </w:rPr>
            </w:pPr>
          </w:p>
          <w:p w:rsidR="00132726" w:rsidRDefault="00132726" w:rsidP="00EB3567">
            <w:pPr>
              <w:rPr>
                <w:b/>
                <w:sz w:val="24"/>
                <w:szCs w:val="24"/>
              </w:rPr>
            </w:pPr>
          </w:p>
          <w:p w:rsidR="00D47773" w:rsidRDefault="00D47773" w:rsidP="00EB3567">
            <w:pPr>
              <w:rPr>
                <w:sz w:val="20"/>
                <w:szCs w:val="20"/>
              </w:rPr>
            </w:pP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 w:rsidRPr="00132726">
              <w:rPr>
                <w:sz w:val="20"/>
                <w:szCs w:val="20"/>
              </w:rPr>
              <w:t>What resources will you need to achieve target practice?</w:t>
            </w:r>
          </w:p>
        </w:tc>
        <w:tc>
          <w:tcPr>
            <w:tcW w:w="1864" w:type="dxa"/>
            <w:shd w:val="clear" w:color="auto" w:fill="C6D9F1" w:themeFill="text2" w:themeFillTint="33"/>
          </w:tcPr>
          <w:p w:rsidR="00EB3567" w:rsidRDefault="00EB3567" w:rsidP="00EB3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Monitoring and evidence</w:t>
            </w:r>
          </w:p>
          <w:p w:rsidR="00132726" w:rsidRDefault="00132726" w:rsidP="00EB3567">
            <w:pPr>
              <w:rPr>
                <w:b/>
                <w:sz w:val="24"/>
                <w:szCs w:val="24"/>
              </w:rPr>
            </w:pPr>
          </w:p>
          <w:p w:rsid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your activities and processes having an impact?</w:t>
            </w:r>
          </w:p>
          <w:p w:rsidR="00132726" w:rsidRPr="00132726" w:rsidRDefault="00132726" w:rsidP="00EB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know?</w:t>
            </w:r>
          </w:p>
        </w:tc>
      </w:tr>
      <w:tr w:rsidR="00EB3567" w:rsidTr="003D50F1">
        <w:trPr>
          <w:trHeight w:val="952"/>
        </w:trPr>
        <w:tc>
          <w:tcPr>
            <w:tcW w:w="1863" w:type="dxa"/>
          </w:tcPr>
          <w:p w:rsidR="00EB3567" w:rsidRPr="00132726" w:rsidRDefault="00132726" w:rsidP="00132726">
            <w:pPr>
              <w:rPr>
                <w:b/>
                <w:sz w:val="20"/>
                <w:szCs w:val="20"/>
              </w:rPr>
            </w:pPr>
            <w:r w:rsidRPr="00132726">
              <w:rPr>
                <w:b/>
                <w:sz w:val="20"/>
                <w:szCs w:val="20"/>
              </w:rPr>
              <w:t>Understanding the benefits</w:t>
            </w:r>
          </w:p>
          <w:p w:rsidR="00132726" w:rsidRPr="00132726" w:rsidRDefault="00132726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32726">
              <w:rPr>
                <w:sz w:val="20"/>
                <w:szCs w:val="20"/>
              </w:rPr>
              <w:t>awareness</w:t>
            </w:r>
          </w:p>
          <w:p w:rsidR="00132726" w:rsidRPr="00132726" w:rsidRDefault="00132726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</w:t>
            </w:r>
            <w:r w:rsidRPr="00132726">
              <w:rPr>
                <w:sz w:val="20"/>
                <w:szCs w:val="20"/>
              </w:rPr>
              <w:t>onnections</w:t>
            </w:r>
          </w:p>
        </w:tc>
        <w:tc>
          <w:tcPr>
            <w:tcW w:w="1863" w:type="dxa"/>
          </w:tcPr>
          <w:p w:rsidR="00EB3567" w:rsidRDefault="003D50F1" w:rsidP="003D50F1">
            <w:pPr>
              <w:rPr>
                <w:sz w:val="20"/>
                <w:szCs w:val="20"/>
              </w:rPr>
            </w:pPr>
            <w:r w:rsidRPr="003D50F1">
              <w:rPr>
                <w:sz w:val="20"/>
                <w:szCs w:val="20"/>
              </w:rPr>
              <w:t>Staff Aware</w:t>
            </w:r>
            <w:r w:rsidR="000D0355">
              <w:rPr>
                <w:sz w:val="20"/>
                <w:szCs w:val="20"/>
              </w:rPr>
              <w:t xml:space="preserve"> of ICON</w:t>
            </w:r>
            <w:r w:rsidRPr="003D50F1">
              <w:rPr>
                <w:sz w:val="20"/>
                <w:szCs w:val="20"/>
              </w:rPr>
              <w:t xml:space="preserve"> through staff meeting held on June 8 2011 </w:t>
            </w:r>
          </w:p>
          <w:p w:rsidR="000D0355" w:rsidRPr="003D50F1" w:rsidRDefault="000D0355" w:rsidP="003D50F1">
            <w:pPr>
              <w:rPr>
                <w:sz w:val="20"/>
                <w:szCs w:val="20"/>
              </w:rPr>
            </w:pPr>
          </w:p>
        </w:tc>
        <w:tc>
          <w:tcPr>
            <w:tcW w:w="1769" w:type="dxa"/>
          </w:tcPr>
          <w:p w:rsidR="000D0355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Continue to inform staff as more ICON information</w:t>
            </w:r>
          </w:p>
          <w:p w:rsidR="00EB3567" w:rsidRPr="003D50F1" w:rsidRDefault="000D0355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Staff to be more informed on the use </w:t>
            </w:r>
            <w:r w:rsidR="00DD2889">
              <w:rPr>
                <w:sz w:val="20"/>
                <w:szCs w:val="20"/>
              </w:rPr>
              <w:t xml:space="preserve">and benefits </w:t>
            </w:r>
            <w:bookmarkStart w:id="0" w:name="_GoBack"/>
            <w:bookmarkEnd w:id="0"/>
            <w:r>
              <w:rPr>
                <w:sz w:val="20"/>
                <w:szCs w:val="20"/>
              </w:rPr>
              <w:t>of online learning spaces</w:t>
            </w:r>
            <w:r w:rsidR="00981C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EB3567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Meetings</w:t>
            </w:r>
          </w:p>
          <w:p w:rsidR="00E573F6" w:rsidRPr="003D50F1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PLTs</w:t>
            </w:r>
          </w:p>
        </w:tc>
        <w:tc>
          <w:tcPr>
            <w:tcW w:w="1863" w:type="dxa"/>
          </w:tcPr>
          <w:p w:rsidR="00EB3567" w:rsidRPr="003D50F1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team</w:t>
            </w:r>
          </w:p>
        </w:tc>
        <w:tc>
          <w:tcPr>
            <w:tcW w:w="1863" w:type="dxa"/>
          </w:tcPr>
          <w:p w:rsidR="00EB3567" w:rsidRPr="003D50F1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Throughout 2012</w:t>
            </w:r>
          </w:p>
        </w:tc>
        <w:tc>
          <w:tcPr>
            <w:tcW w:w="1863" w:type="dxa"/>
          </w:tcPr>
          <w:p w:rsidR="00EB3567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</w:t>
            </w:r>
          </w:p>
          <w:p w:rsidR="00E573F6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CEVN</w:t>
            </w:r>
          </w:p>
          <w:p w:rsidR="00E573F6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Coach</w:t>
            </w:r>
          </w:p>
          <w:p w:rsidR="00E573F6" w:rsidRPr="003D50F1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team</w:t>
            </w:r>
          </w:p>
        </w:tc>
        <w:tc>
          <w:tcPr>
            <w:tcW w:w="1864" w:type="dxa"/>
          </w:tcPr>
          <w:p w:rsidR="00EB3567" w:rsidRPr="003D50F1" w:rsidRDefault="00E573F6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Discussions with staff</w:t>
            </w:r>
          </w:p>
        </w:tc>
      </w:tr>
      <w:tr w:rsidR="00EB3567" w:rsidTr="003D50F1">
        <w:trPr>
          <w:trHeight w:val="952"/>
        </w:trPr>
        <w:tc>
          <w:tcPr>
            <w:tcW w:w="1863" w:type="dxa"/>
          </w:tcPr>
          <w:p w:rsidR="00EB3567" w:rsidRPr="00132726" w:rsidRDefault="00132726" w:rsidP="00132726">
            <w:pPr>
              <w:rPr>
                <w:b/>
                <w:sz w:val="20"/>
                <w:szCs w:val="20"/>
              </w:rPr>
            </w:pPr>
            <w:r w:rsidRPr="00132726">
              <w:rPr>
                <w:b/>
                <w:sz w:val="20"/>
                <w:szCs w:val="20"/>
              </w:rPr>
              <w:t>Preparing the Staff</w:t>
            </w:r>
          </w:p>
          <w:p w:rsidR="00132726" w:rsidRDefault="00981C3D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-eP</w:t>
            </w:r>
            <w:r w:rsidR="00132726">
              <w:rPr>
                <w:sz w:val="20"/>
                <w:szCs w:val="20"/>
              </w:rPr>
              <w:t>otential survey and resource</w:t>
            </w:r>
          </w:p>
          <w:p w:rsidR="00132726" w:rsidRPr="00132726" w:rsidRDefault="00132726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-web 2.0 tools</w:t>
            </w:r>
          </w:p>
        </w:tc>
        <w:tc>
          <w:tcPr>
            <w:tcW w:w="1863" w:type="dxa"/>
          </w:tcPr>
          <w:p w:rsidR="00EB3567" w:rsidRDefault="003D50F1" w:rsidP="003D50F1">
            <w:pPr>
              <w:rPr>
                <w:sz w:val="20"/>
                <w:szCs w:val="20"/>
              </w:rPr>
            </w:pPr>
            <w:r w:rsidRPr="003D50F1">
              <w:rPr>
                <w:sz w:val="20"/>
                <w:szCs w:val="20"/>
              </w:rPr>
              <w:t>ePotential survey completed by staff on June 8</w:t>
            </w:r>
            <w:r>
              <w:rPr>
                <w:sz w:val="20"/>
                <w:szCs w:val="20"/>
              </w:rPr>
              <w:t xml:space="preserve"> 2011</w:t>
            </w:r>
          </w:p>
          <w:p w:rsidR="003D50F1" w:rsidRPr="003D50F1" w:rsidRDefault="003D50F1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Workshops held on Web 2.0 tools 10</w:t>
            </w:r>
            <w:r w:rsidRPr="003D50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769" w:type="dxa"/>
          </w:tcPr>
          <w:p w:rsidR="00EB3567" w:rsidRPr="003D50F1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staff using appropriate web 2 tools to enhance student learning and engagement</w:t>
            </w:r>
          </w:p>
        </w:tc>
        <w:tc>
          <w:tcPr>
            <w:tcW w:w="1957" w:type="dxa"/>
          </w:tcPr>
          <w:p w:rsidR="00EB3567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Continue ICT workshops led by staff</w:t>
            </w:r>
          </w:p>
          <w:p w:rsidR="008924F2" w:rsidRDefault="008924F2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 staff on ePotential</w:t>
            </w:r>
            <w:r w:rsidR="00A720F0">
              <w:rPr>
                <w:sz w:val="20"/>
                <w:szCs w:val="20"/>
              </w:rPr>
              <w:t xml:space="preserve"> journal</w:t>
            </w:r>
          </w:p>
          <w:p w:rsidR="00143544" w:rsidRDefault="0014354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continuum resources and guide staff on using recommended programs</w:t>
            </w:r>
          </w:p>
          <w:p w:rsidR="003E436A" w:rsidRPr="003D50F1" w:rsidRDefault="003E436A" w:rsidP="003E4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through ICON Professional Learning Modules</w:t>
            </w:r>
          </w:p>
        </w:tc>
        <w:tc>
          <w:tcPr>
            <w:tcW w:w="1863" w:type="dxa"/>
          </w:tcPr>
          <w:p w:rsidR="00EB3567" w:rsidRPr="003D50F1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staff</w:t>
            </w:r>
          </w:p>
        </w:tc>
        <w:tc>
          <w:tcPr>
            <w:tcW w:w="1863" w:type="dxa"/>
          </w:tcPr>
          <w:p w:rsidR="00EB3567" w:rsidRPr="003D50F1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Ongoing throughout 2011-2012</w:t>
            </w:r>
          </w:p>
        </w:tc>
        <w:tc>
          <w:tcPr>
            <w:tcW w:w="1863" w:type="dxa"/>
          </w:tcPr>
          <w:p w:rsidR="00EB3567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:rsidR="00981C3D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expertise</w:t>
            </w:r>
          </w:p>
          <w:p w:rsidR="00981C3D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Software programs</w:t>
            </w:r>
          </w:p>
          <w:p w:rsidR="00981C3D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IWB educator</w:t>
            </w:r>
          </w:p>
          <w:p w:rsidR="00981C3D" w:rsidRPr="003D50F1" w:rsidRDefault="00981C3D" w:rsidP="003D50F1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8924F2" w:rsidRDefault="008924F2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journal on ePotential</w:t>
            </w:r>
          </w:p>
          <w:p w:rsidR="00EB3567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ePotential survey June 2012</w:t>
            </w:r>
          </w:p>
          <w:p w:rsidR="00981C3D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Self-evaluation from staff</w:t>
            </w:r>
          </w:p>
          <w:p w:rsidR="00981C3D" w:rsidRDefault="00981C3D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 ICT goal</w:t>
            </w:r>
          </w:p>
          <w:p w:rsidR="00981C3D" w:rsidRPr="003D50F1" w:rsidRDefault="00981C3D" w:rsidP="003D50F1">
            <w:pPr>
              <w:rPr>
                <w:sz w:val="20"/>
                <w:szCs w:val="20"/>
              </w:rPr>
            </w:pPr>
          </w:p>
        </w:tc>
      </w:tr>
    </w:tbl>
    <w:p w:rsidR="00AF0F96" w:rsidRDefault="00AF0F96"/>
    <w:p w:rsidR="00AF0F96" w:rsidRDefault="00AF0F96"/>
    <w:p w:rsidR="00AF0F96" w:rsidRDefault="00AF0F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3"/>
        <w:gridCol w:w="1863"/>
        <w:gridCol w:w="1769"/>
        <w:gridCol w:w="1957"/>
        <w:gridCol w:w="1863"/>
        <w:gridCol w:w="1863"/>
        <w:gridCol w:w="1863"/>
        <w:gridCol w:w="1864"/>
      </w:tblGrid>
      <w:tr w:rsidR="00AF0F96" w:rsidTr="004A7356">
        <w:trPr>
          <w:trHeight w:val="737"/>
        </w:trPr>
        <w:tc>
          <w:tcPr>
            <w:tcW w:w="18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Area of ICON Readiness</w:t>
            </w: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Pr="00132726" w:rsidRDefault="00AF0F96" w:rsidP="0001257E">
            <w:pPr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Current Practice</w:t>
            </w: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you going?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Practice</w:t>
            </w: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</w:t>
            </w:r>
          </w:p>
          <w:p w:rsidR="00AF0F96" w:rsidRPr="00132726" w:rsidRDefault="00AF0F96" w:rsidP="0001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(How)</w:t>
            </w: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achieve your target?</w:t>
            </w: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will be the enabling activities and processes?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Responsibilities</w:t>
            </w:r>
          </w:p>
          <w:p w:rsidR="00AF0F96" w:rsidRDefault="00AF0F96" w:rsidP="0001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(who)</w:t>
            </w: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are the individuals or teams responsible for leading the actions?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Timeline</w:t>
            </w:r>
          </w:p>
          <w:p w:rsidR="00AF0F96" w:rsidRDefault="00AF0F96" w:rsidP="0001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(When)</w:t>
            </w:r>
          </w:p>
          <w:p w:rsidR="00AF0F96" w:rsidRDefault="00AF0F96" w:rsidP="0001257E">
            <w:pPr>
              <w:rPr>
                <w:b/>
                <w:sz w:val="20"/>
                <w:szCs w:val="20"/>
              </w:rPr>
            </w:pPr>
          </w:p>
          <w:p w:rsidR="00AF0F96" w:rsidRDefault="00AF0F96" w:rsidP="0001257E">
            <w:pPr>
              <w:rPr>
                <w:b/>
                <w:sz w:val="20"/>
                <w:szCs w:val="20"/>
              </w:rPr>
            </w:pPr>
          </w:p>
          <w:p w:rsidR="00AF0F96" w:rsidRDefault="00AF0F96" w:rsidP="0001257E">
            <w:pPr>
              <w:rPr>
                <w:b/>
                <w:sz w:val="20"/>
                <w:szCs w:val="20"/>
              </w:rPr>
            </w:pP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 will these actions take place?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Resources</w:t>
            </w: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 w:rsidRPr="00132726">
              <w:rPr>
                <w:sz w:val="20"/>
                <w:szCs w:val="20"/>
              </w:rPr>
              <w:t>What resources will you need to achieve target practice?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0F96" w:rsidRDefault="00AF0F96" w:rsidP="000125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Monitoring and evidence</w:t>
            </w:r>
          </w:p>
          <w:p w:rsidR="00AF0F96" w:rsidRDefault="00AF0F96" w:rsidP="0001257E">
            <w:pPr>
              <w:rPr>
                <w:b/>
                <w:sz w:val="24"/>
                <w:szCs w:val="24"/>
              </w:rPr>
            </w:pPr>
          </w:p>
          <w:p w:rsidR="00AF0F9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your activities and processes having an impact?</w:t>
            </w:r>
          </w:p>
          <w:p w:rsidR="00AF0F96" w:rsidRPr="00132726" w:rsidRDefault="00AF0F9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will you know?</w:t>
            </w:r>
          </w:p>
        </w:tc>
      </w:tr>
      <w:tr w:rsidR="004A7356" w:rsidTr="0001257E">
        <w:trPr>
          <w:trHeight w:val="952"/>
        </w:trPr>
        <w:tc>
          <w:tcPr>
            <w:tcW w:w="1863" w:type="dxa"/>
          </w:tcPr>
          <w:p w:rsidR="004A7356" w:rsidRPr="00132726" w:rsidRDefault="004A7356" w:rsidP="0001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 Cyber Safet</w:t>
            </w:r>
            <w:r w:rsidRPr="00132726">
              <w:rPr>
                <w:b/>
                <w:sz w:val="20"/>
                <w:szCs w:val="20"/>
              </w:rPr>
              <w:t>y</w:t>
            </w:r>
          </w:p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-policies/ procedures</w:t>
            </w:r>
          </w:p>
          <w:p w:rsidR="004A7356" w:rsidRPr="0013272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-curriculum</w:t>
            </w:r>
          </w:p>
        </w:tc>
        <w:tc>
          <w:tcPr>
            <w:tcW w:w="1863" w:type="dxa"/>
          </w:tcPr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Attendance at Cyber Safety by eLearning &amp; Well Being coordinators</w:t>
            </w:r>
          </w:p>
        </w:tc>
        <w:tc>
          <w:tcPr>
            <w:tcW w:w="1769" w:type="dxa"/>
          </w:tcPr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Policy to be reviewed and updated</w:t>
            </w:r>
          </w:p>
        </w:tc>
        <w:tc>
          <w:tcPr>
            <w:tcW w:w="1957" w:type="dxa"/>
          </w:tcPr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Coordinators to review policies.</w:t>
            </w:r>
          </w:p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Cyber Safety week to be organised</w:t>
            </w:r>
          </w:p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Implementing use of term ‘positive online presence’</w:t>
            </w:r>
          </w:p>
        </w:tc>
        <w:tc>
          <w:tcPr>
            <w:tcW w:w="1863" w:type="dxa"/>
          </w:tcPr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Coordinators and whole staff to implement Cyber Safety program</w:t>
            </w:r>
          </w:p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SRC</w:t>
            </w:r>
          </w:p>
        </w:tc>
        <w:tc>
          <w:tcPr>
            <w:tcW w:w="1863" w:type="dxa"/>
          </w:tcPr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2011</w:t>
            </w:r>
          </w:p>
        </w:tc>
        <w:tc>
          <w:tcPr>
            <w:tcW w:w="1863" w:type="dxa"/>
          </w:tcPr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ACMA</w:t>
            </w:r>
          </w:p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workshops and PD</w:t>
            </w:r>
          </w:p>
        </w:tc>
        <w:tc>
          <w:tcPr>
            <w:tcW w:w="1864" w:type="dxa"/>
          </w:tcPr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self-assessment</w:t>
            </w:r>
          </w:p>
          <w:p w:rsidR="004A7356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 from Parents/parent evening</w:t>
            </w:r>
          </w:p>
          <w:p w:rsidR="004A7356" w:rsidRPr="003D50F1" w:rsidRDefault="004A7356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AAP/SIP</w:t>
            </w:r>
          </w:p>
        </w:tc>
      </w:tr>
      <w:tr w:rsidR="00EB3567" w:rsidTr="003121C4">
        <w:trPr>
          <w:trHeight w:val="737"/>
        </w:trPr>
        <w:tc>
          <w:tcPr>
            <w:tcW w:w="1863" w:type="dxa"/>
          </w:tcPr>
          <w:p w:rsidR="00EB3567" w:rsidRDefault="00132726" w:rsidP="00132726">
            <w:pPr>
              <w:rPr>
                <w:sz w:val="20"/>
                <w:szCs w:val="20"/>
              </w:rPr>
            </w:pPr>
            <w:r w:rsidRPr="00132726">
              <w:rPr>
                <w:b/>
                <w:sz w:val="20"/>
                <w:szCs w:val="20"/>
              </w:rPr>
              <w:t>Review School</w:t>
            </w:r>
            <w:r>
              <w:rPr>
                <w:sz w:val="20"/>
                <w:szCs w:val="20"/>
              </w:rPr>
              <w:t xml:space="preserve"> Infrastructure</w:t>
            </w:r>
          </w:p>
          <w:p w:rsidR="00132726" w:rsidRDefault="00132726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-critical report</w:t>
            </w:r>
          </w:p>
          <w:p w:rsidR="00132726" w:rsidRPr="00132726" w:rsidRDefault="00132726" w:rsidP="00132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-prioritised actions</w:t>
            </w:r>
          </w:p>
        </w:tc>
        <w:tc>
          <w:tcPr>
            <w:tcW w:w="1863" w:type="dxa"/>
          </w:tcPr>
          <w:p w:rsidR="003121C4" w:rsidRPr="003D50F1" w:rsidRDefault="003121C4" w:rsidP="003D50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7"/>
                <w:szCs w:val="17"/>
              </w:rPr>
              <w:t>Infrastructure – cables and cabinet too small.</w:t>
            </w:r>
          </w:p>
        </w:tc>
        <w:tc>
          <w:tcPr>
            <w:tcW w:w="1769" w:type="dxa"/>
          </w:tcPr>
          <w:p w:rsidR="00EB3567" w:rsidRPr="003D50F1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cabinet required to house all cables and switches</w:t>
            </w:r>
          </w:p>
        </w:tc>
        <w:tc>
          <w:tcPr>
            <w:tcW w:w="1957" w:type="dxa"/>
          </w:tcPr>
          <w:p w:rsidR="00EB3567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Purchases – new equipment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Budget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server room</w:t>
            </w:r>
          </w:p>
          <w:p w:rsidR="003121C4" w:rsidRPr="003D50F1" w:rsidRDefault="003121C4" w:rsidP="003D50F1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</w:tcPr>
          <w:p w:rsidR="00EB3567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Technician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eLearning Coordinator</w:t>
            </w:r>
          </w:p>
          <w:p w:rsidR="003121C4" w:rsidRPr="003D50F1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Principal/Bursar</w:t>
            </w:r>
          </w:p>
        </w:tc>
        <w:tc>
          <w:tcPr>
            <w:tcW w:w="1863" w:type="dxa"/>
          </w:tcPr>
          <w:p w:rsidR="00EB3567" w:rsidRPr="003D50F1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2012</w:t>
            </w:r>
          </w:p>
        </w:tc>
        <w:tc>
          <w:tcPr>
            <w:tcW w:w="1863" w:type="dxa"/>
          </w:tcPr>
          <w:p w:rsidR="00EB3567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Cables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Switches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Cabinet</w:t>
            </w:r>
          </w:p>
          <w:p w:rsidR="003121C4" w:rsidRDefault="003121C4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Technician</w:t>
            </w:r>
          </w:p>
          <w:p w:rsidR="003121C4" w:rsidRPr="003D50F1" w:rsidRDefault="007A0F95" w:rsidP="003D5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electrician</w:t>
            </w:r>
          </w:p>
        </w:tc>
        <w:tc>
          <w:tcPr>
            <w:tcW w:w="1864" w:type="dxa"/>
          </w:tcPr>
          <w:p w:rsidR="003121C4" w:rsidRPr="003121C4" w:rsidRDefault="003121C4" w:rsidP="003121C4">
            <w:pPr>
              <w:pStyle w:val="Heading3"/>
              <w:spacing w:before="0"/>
              <w:outlineLvl w:val="2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121C4">
              <w:rPr>
                <w:rFonts w:asciiTheme="minorHAnsi" w:hAnsiTheme="minorHAnsi" w:cstheme="minorHAnsi"/>
                <w:b w:val="0"/>
                <w:sz w:val="20"/>
                <w:szCs w:val="20"/>
              </w:rPr>
              <w:t>Annual ICT Infrastructure Audit </w:t>
            </w:r>
            <w:hyperlink r:id="rId6" w:tgtFrame="_blank" w:tooltip="Critical Report" w:history="1">
              <w:r w:rsidRPr="003121C4">
                <w:rPr>
                  <w:rFonts w:asciiTheme="minorHAnsi" w:hAnsiTheme="minorHAnsi" w:cstheme="minorHAnsi"/>
                  <w:b w:val="0"/>
                  <w:sz w:val="20"/>
                  <w:szCs w:val="20"/>
                </w:rPr>
                <w:t>Critical Report</w:t>
              </w:r>
            </w:hyperlink>
          </w:p>
          <w:p w:rsidR="00EB3567" w:rsidRPr="003D50F1" w:rsidRDefault="00EB3567" w:rsidP="003121C4">
            <w:pPr>
              <w:rPr>
                <w:sz w:val="20"/>
                <w:szCs w:val="20"/>
              </w:rPr>
            </w:pPr>
          </w:p>
        </w:tc>
      </w:tr>
      <w:tr w:rsidR="00EB3567" w:rsidTr="003121C4">
        <w:trPr>
          <w:trHeight w:val="952"/>
        </w:trPr>
        <w:tc>
          <w:tcPr>
            <w:tcW w:w="1863" w:type="dxa"/>
          </w:tcPr>
          <w:p w:rsidR="00EB3567" w:rsidRPr="00132726" w:rsidRDefault="00132726" w:rsidP="001327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 and update eLearning Plan</w:t>
            </w:r>
          </w:p>
        </w:tc>
        <w:tc>
          <w:tcPr>
            <w:tcW w:w="1863" w:type="dxa"/>
          </w:tcPr>
          <w:p w:rsidR="00EB3567" w:rsidRPr="003121C4" w:rsidRDefault="003121C4" w:rsidP="003121C4">
            <w:pPr>
              <w:rPr>
                <w:sz w:val="20"/>
                <w:szCs w:val="20"/>
              </w:rPr>
            </w:pPr>
            <w:r w:rsidRPr="003121C4">
              <w:rPr>
                <w:sz w:val="20"/>
                <w:szCs w:val="20"/>
              </w:rPr>
              <w:t>In Progress 2011</w:t>
            </w:r>
          </w:p>
        </w:tc>
        <w:tc>
          <w:tcPr>
            <w:tcW w:w="1769" w:type="dxa"/>
          </w:tcPr>
          <w:p w:rsidR="00EB3567" w:rsidRPr="003121C4" w:rsidRDefault="003121C4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to be in process for review in 2012</w:t>
            </w:r>
          </w:p>
        </w:tc>
        <w:tc>
          <w:tcPr>
            <w:tcW w:w="1957" w:type="dxa"/>
          </w:tcPr>
          <w:p w:rsidR="00EB3567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team meeting</w:t>
            </w:r>
          </w:p>
          <w:p w:rsidR="007A0F95" w:rsidRPr="003121C4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of processes</w:t>
            </w:r>
          </w:p>
        </w:tc>
        <w:tc>
          <w:tcPr>
            <w:tcW w:w="1863" w:type="dxa"/>
          </w:tcPr>
          <w:p w:rsidR="00EB3567" w:rsidRPr="003121C4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team</w:t>
            </w:r>
          </w:p>
        </w:tc>
        <w:tc>
          <w:tcPr>
            <w:tcW w:w="1863" w:type="dxa"/>
          </w:tcPr>
          <w:p w:rsidR="00EB3567" w:rsidRPr="003121C4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August 2011</w:t>
            </w:r>
          </w:p>
        </w:tc>
        <w:tc>
          <w:tcPr>
            <w:tcW w:w="1863" w:type="dxa"/>
          </w:tcPr>
          <w:p w:rsidR="007A0F95" w:rsidRDefault="007A0F95" w:rsidP="007A0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</w:t>
            </w:r>
          </w:p>
          <w:p w:rsidR="007A0F95" w:rsidRDefault="007A0F95" w:rsidP="007A0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CEVN</w:t>
            </w:r>
          </w:p>
          <w:p w:rsidR="007A0F95" w:rsidRDefault="007A0F95" w:rsidP="007A0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Coach</w:t>
            </w:r>
          </w:p>
          <w:p w:rsidR="00EB3567" w:rsidRPr="003121C4" w:rsidRDefault="007A0F95" w:rsidP="007A0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team</w:t>
            </w:r>
          </w:p>
        </w:tc>
        <w:tc>
          <w:tcPr>
            <w:tcW w:w="1864" w:type="dxa"/>
          </w:tcPr>
          <w:p w:rsidR="00EB3567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 from ICON coach</w:t>
            </w:r>
          </w:p>
          <w:p w:rsidR="007A0F95" w:rsidRDefault="007A0F95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Review 2012</w:t>
            </w:r>
          </w:p>
          <w:p w:rsidR="00652627" w:rsidRPr="003121C4" w:rsidRDefault="00652627" w:rsidP="00312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AAP/SIP</w:t>
            </w:r>
          </w:p>
        </w:tc>
      </w:tr>
    </w:tbl>
    <w:p w:rsidR="00EB3567" w:rsidRPr="00EB3567" w:rsidRDefault="00EB3567">
      <w:pPr>
        <w:rPr>
          <w:sz w:val="24"/>
          <w:szCs w:val="24"/>
        </w:rPr>
      </w:pPr>
    </w:p>
    <w:sectPr w:rsidR="00EB3567" w:rsidRPr="00EB3567" w:rsidSect="00AF0F96">
      <w:pgSz w:w="16838" w:h="11906" w:orient="landscape"/>
      <w:pgMar w:top="567" w:right="144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C5339"/>
    <w:multiLevelType w:val="hybridMultilevel"/>
    <w:tmpl w:val="67AEDF30"/>
    <w:lvl w:ilvl="0" w:tplc="32FA17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22B8D"/>
    <w:multiLevelType w:val="hybridMultilevel"/>
    <w:tmpl w:val="DD4AF9BE"/>
    <w:lvl w:ilvl="0" w:tplc="32FA17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8D46F0"/>
    <w:multiLevelType w:val="hybridMultilevel"/>
    <w:tmpl w:val="6B3C6D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67"/>
    <w:rsid w:val="00083A8B"/>
    <w:rsid w:val="000D0355"/>
    <w:rsid w:val="00132726"/>
    <w:rsid w:val="00143544"/>
    <w:rsid w:val="003121C4"/>
    <w:rsid w:val="003D50F1"/>
    <w:rsid w:val="003E436A"/>
    <w:rsid w:val="004A7356"/>
    <w:rsid w:val="005935EC"/>
    <w:rsid w:val="00652627"/>
    <w:rsid w:val="007A0F95"/>
    <w:rsid w:val="007C7C95"/>
    <w:rsid w:val="008924F2"/>
    <w:rsid w:val="00981C3D"/>
    <w:rsid w:val="00A720F0"/>
    <w:rsid w:val="00AF0F96"/>
    <w:rsid w:val="00D47773"/>
    <w:rsid w:val="00DD2889"/>
    <w:rsid w:val="00DF017B"/>
    <w:rsid w:val="00E573F6"/>
    <w:rsid w:val="00E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21C4"/>
    <w:pPr>
      <w:spacing w:before="288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72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121C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21C4"/>
    <w:pPr>
      <w:spacing w:before="288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72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121C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oreporting.ceomelb.catholic.edu.au/default.aspx?appid=ArmsReports&amp;sid=%7b5E4FF48E-94BA-4ADA-AE39-FBB1DCE5B837%7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St.Martin of Tours School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Holy Trinity School</dc:creator>
  <cp:lastModifiedBy>Holy Trinity School</cp:lastModifiedBy>
  <cp:revision>20</cp:revision>
  <cp:lastPrinted>2011-08-18T23:11:00Z</cp:lastPrinted>
  <dcterms:created xsi:type="dcterms:W3CDTF">2011-08-18T21:54:00Z</dcterms:created>
  <dcterms:modified xsi:type="dcterms:W3CDTF">2011-08-19T03:24:00Z</dcterms:modified>
</cp:coreProperties>
</file>